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464E" w14:textId="77777777" w:rsidR="007272F3" w:rsidRPr="00043E13" w:rsidRDefault="00043E13" w:rsidP="00043E13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l-GR"/>
        </w:rPr>
      </w:pPr>
      <w:r w:rsidRPr="00043E13">
        <w:rPr>
          <w:rFonts w:ascii="Courier New" w:eastAsia="Times New Roman" w:hAnsi="Courier New" w:cs="Courier New"/>
          <w:b/>
          <w:sz w:val="24"/>
          <w:szCs w:val="24"/>
          <w:lang w:val="el-GR"/>
        </w:rPr>
        <w:t>Η ΣΥΜΒΟΛΗ ΤΗΣ ΓΥΝΑΙΚΑΣ ΣΤΗΝ ΕΠΑΝΑΣΤΑΣΗ ΤΟΥ 1821</w:t>
      </w:r>
    </w:p>
    <w:p w14:paraId="15B3E5AC" w14:textId="77777777" w:rsidR="007272F3" w:rsidRDefault="007272F3" w:rsidP="005937D9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</w:p>
    <w:p w14:paraId="317EA7F7" w14:textId="77777777" w:rsidR="001C6DC7" w:rsidRPr="001C6DC7" w:rsidRDefault="001C6DC7" w:rsidP="005937D9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 w:rsidRPr="001C6DC7">
        <w:rPr>
          <w:rFonts w:ascii="Courier New" w:eastAsia="Times New Roman" w:hAnsi="Courier New" w:cs="Courier New"/>
          <w:sz w:val="24"/>
          <w:szCs w:val="24"/>
          <w:lang w:val="el-GR"/>
        </w:rPr>
        <w:t xml:space="preserve">Μπορεί στην απελευθέρωση από την Οθωμανική Αυτοκρατορία να πρωταγωνιστούσαν κυρίως άντρες, αλλά ξέρετε ποιος κρύβεται πάντα πίσω από κάθε σπουδαίο </w:t>
      </w:r>
      <w:r w:rsidRPr="005937D9">
        <w:rPr>
          <w:rFonts w:ascii="Courier New" w:eastAsia="Times New Roman" w:hAnsi="Courier New" w:cs="Courier New"/>
          <w:sz w:val="24"/>
          <w:szCs w:val="24"/>
          <w:lang w:val="el-GR"/>
        </w:rPr>
        <w:t>άνδρα</w:t>
      </w:r>
      <w:r w:rsidRPr="001C6DC7">
        <w:rPr>
          <w:rFonts w:ascii="Courier New" w:eastAsia="Times New Roman" w:hAnsi="Courier New" w:cs="Courier New"/>
          <w:sz w:val="24"/>
          <w:szCs w:val="24"/>
          <w:lang w:val="el-GR"/>
        </w:rPr>
        <w:t>.</w:t>
      </w:r>
    </w:p>
    <w:p w14:paraId="62FE7636" w14:textId="50DF3461" w:rsidR="004D78FC" w:rsidRPr="005937D9" w:rsidRDefault="001C6DC7" w:rsidP="005937D9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sz w:val="24"/>
          <w:szCs w:val="24"/>
          <w:lang w:val="el-GR"/>
        </w:rPr>
      </w:pPr>
      <w:r w:rsidRPr="001C6DC7">
        <w:rPr>
          <w:rFonts w:ascii="Courier New" w:eastAsia="Times New Roman" w:hAnsi="Courier New" w:cs="Courier New"/>
          <w:sz w:val="24"/>
          <w:szCs w:val="24"/>
          <w:lang w:val="el-GR"/>
        </w:rPr>
        <w:t xml:space="preserve">Οι πρωτεργάτες της ελληνικής επανάστασης του 1821 απέναντι </w:t>
      </w:r>
      <w:r w:rsidRPr="005937D9">
        <w:rPr>
          <w:rFonts w:ascii="Courier New" w:eastAsia="Times New Roman" w:hAnsi="Courier New" w:cs="Courier New"/>
          <w:sz w:val="24"/>
          <w:szCs w:val="24"/>
          <w:lang w:val="el-GR"/>
        </w:rPr>
        <w:t>στους Τούρκους</w:t>
      </w:r>
      <w:r w:rsidRPr="001C6DC7">
        <w:rPr>
          <w:rFonts w:ascii="Courier New" w:eastAsia="Times New Roman" w:hAnsi="Courier New" w:cs="Courier New"/>
          <w:sz w:val="24"/>
          <w:szCs w:val="24"/>
          <w:lang w:val="el-GR"/>
        </w:rPr>
        <w:t xml:space="preserve"> ήταν κυρίως άντρες. </w:t>
      </w:r>
      <w:r w:rsidRPr="005937D9">
        <w:rPr>
          <w:rFonts w:ascii="Courier New" w:hAnsi="Courier New" w:cs="Courier New"/>
          <w:sz w:val="24"/>
          <w:szCs w:val="24"/>
          <w:lang w:val="el-GR"/>
        </w:rPr>
        <w:t>Οι γυναίκες, παρά τους αυστηρούς κοινωνικούς περ</w:t>
      </w:r>
      <w:r w:rsidR="000B1A72">
        <w:rPr>
          <w:rFonts w:ascii="Courier New" w:hAnsi="Courier New" w:cs="Courier New"/>
          <w:sz w:val="24"/>
          <w:szCs w:val="24"/>
          <w:lang w:val="el-GR"/>
        </w:rPr>
        <w:t>ιορισμούς</w:t>
      </w:r>
      <w:r w:rsidR="00452CE8">
        <w:rPr>
          <w:rFonts w:ascii="Courier New" w:hAnsi="Courier New" w:cs="Courier New"/>
          <w:sz w:val="24"/>
          <w:szCs w:val="24"/>
          <w:lang w:val="el-GR"/>
        </w:rPr>
        <w:t xml:space="preserve"> της εποχής</w:t>
      </w:r>
      <w:r w:rsidR="000B1A72">
        <w:rPr>
          <w:rFonts w:ascii="Courier New" w:hAnsi="Courier New" w:cs="Courier New"/>
          <w:sz w:val="24"/>
          <w:szCs w:val="24"/>
          <w:lang w:val="el-GR"/>
        </w:rPr>
        <w:t xml:space="preserve"> </w:t>
      </w:r>
      <w:r w:rsidRPr="001C6DC7">
        <w:rPr>
          <w:rFonts w:ascii="Courier New" w:eastAsia="Times New Roman" w:hAnsi="Courier New" w:cs="Courier New"/>
          <w:sz w:val="24"/>
          <w:szCs w:val="24"/>
          <w:lang w:val="el-GR"/>
        </w:rPr>
        <w:t>συνέβαλαν σημαντικά σε όλη τη διάρκεια του απελευθερωτικού αγώνα, με τα δικά τους μέσα και τη γενναία συμπεριφορά τους, η οποία συχνά έφτανε στην αυτοθυσία</w:t>
      </w:r>
      <w:r w:rsidRPr="005937D9">
        <w:rPr>
          <w:rFonts w:ascii="Courier New" w:eastAsia="Times New Roman" w:hAnsi="Courier New" w:cs="Courier New"/>
          <w:sz w:val="24"/>
          <w:szCs w:val="24"/>
          <w:lang w:val="el-GR"/>
        </w:rPr>
        <w:t>.</w:t>
      </w:r>
      <w:r w:rsidR="00452CE8">
        <w:rPr>
          <w:rFonts w:ascii="Courier New" w:eastAsia="Times New Roman" w:hAnsi="Courier New" w:cs="Courier New"/>
          <w:sz w:val="24"/>
          <w:szCs w:val="24"/>
          <w:lang w:val="el-GR"/>
        </w:rPr>
        <w:t xml:space="preserve">  </w:t>
      </w:r>
      <w:r w:rsidRPr="005937D9">
        <w:rPr>
          <w:rFonts w:ascii="Courier New" w:hAnsi="Courier New" w:cs="Courier New"/>
          <w:sz w:val="24"/>
          <w:szCs w:val="24"/>
          <w:lang w:val="el-GR"/>
        </w:rPr>
        <w:t>Αγωνίστριες από κάθε κοινωνική τάξη και τόπο συνέβαλλαν στην εξέγερση, αψηφώντας τον πανίσχυρο οθωμανικό στρατό.</w:t>
      </w:r>
    </w:p>
    <w:p w14:paraId="300C3A4C" w14:textId="33AE9490" w:rsidR="001C6DC7" w:rsidRPr="005937D9" w:rsidRDefault="001C6DC7" w:rsidP="005937D9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sz w:val="24"/>
          <w:szCs w:val="24"/>
          <w:lang w:val="el-GR"/>
        </w:rPr>
      </w:pPr>
      <w:r w:rsidRPr="005937D9">
        <w:rPr>
          <w:rFonts w:ascii="Courier New" w:hAnsi="Courier New" w:cs="Courier New"/>
          <w:sz w:val="24"/>
          <w:szCs w:val="24"/>
          <w:lang w:val="el-GR"/>
        </w:rPr>
        <w:t xml:space="preserve">Οι περισσότερες βοήθησαν στην τροφοδοσία των στρατευμάτων, στη διάσωση των παιδιών τους </w:t>
      </w:r>
      <w:r w:rsidR="004D78FC" w:rsidRPr="005937D9">
        <w:rPr>
          <w:rFonts w:ascii="Courier New" w:hAnsi="Courier New" w:cs="Courier New"/>
          <w:sz w:val="24"/>
          <w:szCs w:val="24"/>
          <w:lang w:val="el-GR"/>
        </w:rPr>
        <w:t xml:space="preserve">από τους Τούρκους </w:t>
      </w:r>
      <w:r w:rsidRPr="005937D9">
        <w:rPr>
          <w:rFonts w:ascii="Courier New" w:hAnsi="Courier New" w:cs="Courier New"/>
          <w:sz w:val="24"/>
          <w:szCs w:val="24"/>
          <w:lang w:val="el-GR"/>
        </w:rPr>
        <w:t>και τη στήριξη των σπιτιών τους κατά την απουσία των ανδρών.</w:t>
      </w:r>
      <w:r w:rsidR="004D78FC" w:rsidRPr="005937D9">
        <w:rPr>
          <w:rFonts w:ascii="Courier New" w:hAnsi="Courier New" w:cs="Courier New"/>
          <w:sz w:val="24"/>
          <w:szCs w:val="24"/>
          <w:lang w:val="el-GR"/>
        </w:rPr>
        <w:t xml:space="preserve">  Κάποιες πήραν τα όπλα και στάθηκαν γενναία στο πλευρό των ανδρών</w:t>
      </w:r>
      <w:r w:rsidR="007F1491">
        <w:rPr>
          <w:rFonts w:ascii="Courier New" w:hAnsi="Courier New" w:cs="Courier New"/>
          <w:sz w:val="24"/>
          <w:szCs w:val="24"/>
          <w:lang w:val="el-GR"/>
        </w:rPr>
        <w:t xml:space="preserve">.  </w:t>
      </w:r>
    </w:p>
    <w:p w14:paraId="602534C6" w14:textId="1C4F2811" w:rsidR="005937D9" w:rsidRPr="005937D9" w:rsidRDefault="0064769B" w:rsidP="005937D9">
      <w:pPr>
        <w:pStyle w:val="Web"/>
        <w:jc w:val="both"/>
        <w:rPr>
          <w:rFonts w:ascii="Courier New" w:hAnsi="Courier New" w:cs="Courier New"/>
          <w:lang w:val="el-GR"/>
        </w:rPr>
      </w:pPr>
      <w:r w:rsidRPr="005937D9">
        <w:rPr>
          <w:rFonts w:ascii="Courier New" w:hAnsi="Courier New" w:cs="Courier New"/>
          <w:bCs/>
          <w:lang w:val="el-GR"/>
        </w:rPr>
        <w:t>Σε μια προσπάθεια να ανακαλύψουμε και να αισθανθούμε την αξία της συμβολής της γυναίκας στην επανάσταση του 1821 ας αναφερθούμε λίγο πιο συγκεκριμένα σε παραδείγματα α</w:t>
      </w:r>
      <w:r w:rsidR="00E758A1">
        <w:rPr>
          <w:rFonts w:ascii="Courier New" w:hAnsi="Courier New" w:cs="Courier New"/>
          <w:bCs/>
          <w:lang w:val="el-GR"/>
        </w:rPr>
        <w:t xml:space="preserve">πό την Ιστορία.  </w:t>
      </w:r>
      <w:r w:rsidR="0088227F" w:rsidRPr="005937D9">
        <w:rPr>
          <w:rFonts w:ascii="Courier New" w:hAnsi="Courier New" w:cs="Courier New"/>
          <w:bCs/>
          <w:lang w:val="el-GR"/>
        </w:rPr>
        <w:t>Αξιοθαύμαστες στάθηκαν οι</w:t>
      </w:r>
      <w:r w:rsidR="0088227F" w:rsidRPr="005937D9">
        <w:rPr>
          <w:rFonts w:ascii="Courier New" w:hAnsi="Courier New" w:cs="Courier New"/>
          <w:lang w:val="el-GR"/>
        </w:rPr>
        <w:t xml:space="preserve"> Σουλιώτισσες</w:t>
      </w:r>
      <w:r w:rsidR="0088227F" w:rsidRPr="005937D9">
        <w:rPr>
          <w:rFonts w:ascii="Courier New" w:hAnsi="Courier New" w:cs="Courier New"/>
        </w:rPr>
        <w:t> </w:t>
      </w:r>
      <w:r w:rsidR="0088227F" w:rsidRPr="005937D9">
        <w:rPr>
          <w:rFonts w:ascii="Courier New" w:hAnsi="Courier New" w:cs="Courier New"/>
          <w:lang w:val="el-GR"/>
        </w:rPr>
        <w:t xml:space="preserve">που </w:t>
      </w:r>
      <w:r w:rsidR="000B1A72">
        <w:rPr>
          <w:rFonts w:ascii="Courier New" w:hAnsi="Courier New" w:cs="Courier New"/>
          <w:lang w:val="el-GR"/>
        </w:rPr>
        <w:t>αψήφησαν</w:t>
      </w:r>
      <w:r w:rsidR="0088227F" w:rsidRPr="005937D9">
        <w:rPr>
          <w:rFonts w:ascii="Courier New" w:hAnsi="Courier New" w:cs="Courier New"/>
          <w:lang w:val="el-GR"/>
        </w:rPr>
        <w:t xml:space="preserve"> τις υποδείξεις των ανδρών τους να κρυφθούν στα δάση και τις σπηλιές. Ο ηρωισμός τους είναι μνημειώδης </w:t>
      </w:r>
      <w:r w:rsidR="005937D9" w:rsidRPr="005937D9">
        <w:rPr>
          <w:rFonts w:ascii="Courier New" w:hAnsi="Courier New" w:cs="Courier New"/>
          <w:lang w:val="el-GR"/>
        </w:rPr>
        <w:t>και</w:t>
      </w:r>
      <w:r w:rsidR="0088227F" w:rsidRPr="005937D9">
        <w:rPr>
          <w:rFonts w:ascii="Courier New" w:hAnsi="Courier New" w:cs="Courier New"/>
          <w:lang w:val="el-GR"/>
        </w:rPr>
        <w:t xml:space="preserve"> </w:t>
      </w:r>
      <w:r w:rsidR="005937D9" w:rsidRPr="005937D9">
        <w:rPr>
          <w:rFonts w:ascii="Courier New" w:hAnsi="Courier New" w:cs="Courier New"/>
          <w:lang w:val="el-GR"/>
        </w:rPr>
        <w:t xml:space="preserve">ο </w:t>
      </w:r>
      <w:r w:rsidR="0088227F" w:rsidRPr="005937D9">
        <w:rPr>
          <w:rFonts w:ascii="Courier New" w:hAnsi="Courier New" w:cs="Courier New"/>
          <w:lang w:val="el-GR"/>
        </w:rPr>
        <w:t>χορός του Ζαλόγγου, τις παραμονές των Χριστουγέννων του 1803, αποτέλεσε ένα γεγονός που συγκλόνισε την Ευρώπη</w:t>
      </w:r>
      <w:r w:rsidR="00452CE8">
        <w:rPr>
          <w:rFonts w:ascii="Courier New" w:hAnsi="Courier New" w:cs="Courier New"/>
          <w:lang w:val="el-GR"/>
        </w:rPr>
        <w:t>.</w:t>
      </w:r>
    </w:p>
    <w:p w14:paraId="0AA99418" w14:textId="7EECD897" w:rsidR="00970122" w:rsidRPr="005937D9" w:rsidRDefault="005937D9" w:rsidP="005937D9">
      <w:pPr>
        <w:pStyle w:val="Web"/>
        <w:jc w:val="both"/>
        <w:rPr>
          <w:rFonts w:ascii="Courier New" w:hAnsi="Courier New" w:cs="Courier New"/>
          <w:lang w:val="el-GR"/>
        </w:rPr>
      </w:pPr>
      <w:r w:rsidRPr="005937D9">
        <w:rPr>
          <w:rFonts w:ascii="Courier New" w:hAnsi="Courier New" w:cs="Courier New"/>
          <w:lang w:val="el-GR"/>
        </w:rPr>
        <w:t>Ξακουστή είναι</w:t>
      </w:r>
      <w:r w:rsidR="007F1491">
        <w:rPr>
          <w:rFonts w:ascii="Courier New" w:hAnsi="Courier New" w:cs="Courier New"/>
          <w:lang w:val="el-GR"/>
        </w:rPr>
        <w:t xml:space="preserve"> και</w:t>
      </w:r>
      <w:r w:rsidRPr="005937D9">
        <w:rPr>
          <w:rFonts w:ascii="Courier New" w:hAnsi="Courier New" w:cs="Courier New"/>
          <w:lang w:val="el-GR"/>
        </w:rPr>
        <w:t xml:space="preserve"> η στάση των γυναικών του Μεσολογγίου που </w:t>
      </w:r>
      <w:r w:rsidR="0064769B" w:rsidRPr="0064769B">
        <w:rPr>
          <w:rFonts w:ascii="Courier New" w:hAnsi="Courier New" w:cs="Courier New"/>
          <w:lang w:val="el-GR"/>
        </w:rPr>
        <w:t>στάθηκαν</w:t>
      </w:r>
      <w:r w:rsidR="0064769B" w:rsidRPr="005937D9">
        <w:rPr>
          <w:rFonts w:ascii="Courier New" w:hAnsi="Courier New" w:cs="Courier New"/>
          <w:lang w:val="el-GR"/>
        </w:rPr>
        <w:t xml:space="preserve"> γενναία </w:t>
      </w:r>
      <w:r w:rsidR="0064769B" w:rsidRPr="0064769B">
        <w:rPr>
          <w:rFonts w:ascii="Courier New" w:hAnsi="Courier New" w:cs="Courier New"/>
          <w:lang w:val="el-GR"/>
        </w:rPr>
        <w:t xml:space="preserve"> στο πλευρό των πολεμιστών</w:t>
      </w:r>
      <w:r w:rsidR="000B1A72">
        <w:rPr>
          <w:rFonts w:ascii="Courier New" w:hAnsi="Courier New" w:cs="Courier New"/>
          <w:lang w:val="el-GR"/>
        </w:rPr>
        <w:t>,</w:t>
      </w:r>
      <w:r w:rsidR="0064769B" w:rsidRPr="0064769B">
        <w:rPr>
          <w:rFonts w:ascii="Courier New" w:hAnsi="Courier New" w:cs="Courier New"/>
          <w:lang w:val="el-GR"/>
        </w:rPr>
        <w:t xml:space="preserve"> εμψυχώνοντάς τους και βοηθώντας τους </w:t>
      </w:r>
      <w:r w:rsidR="0064769B" w:rsidRPr="005937D9">
        <w:rPr>
          <w:rFonts w:ascii="Courier New" w:hAnsi="Courier New" w:cs="Courier New"/>
          <w:lang w:val="el-GR"/>
        </w:rPr>
        <w:t>στην</w:t>
      </w:r>
      <w:r w:rsidR="0064769B" w:rsidRPr="0064769B">
        <w:rPr>
          <w:rFonts w:ascii="Courier New" w:hAnsi="Courier New" w:cs="Courier New"/>
          <w:lang w:val="el-GR"/>
        </w:rPr>
        <w:t xml:space="preserve"> περίθαλψη των τραυματισμένων και </w:t>
      </w:r>
      <w:r w:rsidR="0064769B" w:rsidRPr="005937D9">
        <w:rPr>
          <w:rFonts w:ascii="Courier New" w:hAnsi="Courier New" w:cs="Courier New"/>
          <w:lang w:val="el-GR"/>
        </w:rPr>
        <w:t>τ</w:t>
      </w:r>
      <w:r w:rsidR="0064769B" w:rsidRPr="0064769B">
        <w:rPr>
          <w:rFonts w:ascii="Courier New" w:hAnsi="Courier New" w:cs="Courier New"/>
          <w:lang w:val="el-GR"/>
        </w:rPr>
        <w:t xml:space="preserve">η μεταφορά των πυρομαχικών. </w:t>
      </w:r>
      <w:r w:rsidRPr="005937D9">
        <w:rPr>
          <w:rFonts w:ascii="Courier New" w:hAnsi="Courier New" w:cs="Courier New"/>
          <w:lang w:val="el-GR"/>
        </w:rPr>
        <w:t xml:space="preserve">Κατά τη μεγάλη Έξοδο, πολεμούσαν κρατώντας με το ένα χέρι το σπαθί και με το άλλο το μωρό τους.  </w:t>
      </w:r>
      <w:r w:rsidR="0064769B" w:rsidRPr="005937D9">
        <w:rPr>
          <w:rFonts w:ascii="Courier New" w:hAnsi="Courier New" w:cs="Courier New"/>
          <w:lang w:val="el-GR"/>
        </w:rPr>
        <w:t>Λαμπρό επίσης παράδειγμα γενναιότητας επέδειξαν και οι Χιώτισσες, όσες δεν σφαγιάστηκαν</w:t>
      </w:r>
      <w:r w:rsidR="0064769B" w:rsidRPr="0064769B">
        <w:rPr>
          <w:rFonts w:ascii="Courier New" w:hAnsi="Courier New" w:cs="Courier New"/>
          <w:lang w:val="el-GR"/>
        </w:rPr>
        <w:t>, υπέμειναν τα απάνθρωπα μαρτύρια των Οθωμανών και, σε πολλές περιπτώσεις, προτίμησαν να αρνηθούν την τροφή, ώστε να πεθάνουν από την πείνα, παρά να σκλαβωθούν</w:t>
      </w:r>
    </w:p>
    <w:p w14:paraId="26A318AA" w14:textId="5E0FA53E" w:rsidR="0064769B" w:rsidRPr="007272F3" w:rsidRDefault="00CA4E8A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 w:rsidRPr="005937D9">
        <w:rPr>
          <w:rFonts w:ascii="Courier New" w:eastAsia="Times New Roman" w:hAnsi="Courier New" w:cs="Courier New"/>
          <w:sz w:val="24"/>
          <w:szCs w:val="24"/>
          <w:lang w:val="el-GR"/>
        </w:rPr>
        <w:t xml:space="preserve">Σημαντική ήταν και η συμβολή των γυναικών στη δράση της </w:t>
      </w:r>
      <w:r w:rsidR="0064769B" w:rsidRPr="00043E13">
        <w:rPr>
          <w:rFonts w:ascii="Courier New" w:eastAsia="Times New Roman" w:hAnsi="Courier New" w:cs="Courier New"/>
          <w:bCs/>
          <w:sz w:val="24"/>
          <w:szCs w:val="24"/>
          <w:lang w:val="el-GR"/>
        </w:rPr>
        <w:t>Φιλικής Εταιρείας</w:t>
      </w:r>
      <w:r w:rsidRPr="00452CE8">
        <w:rPr>
          <w:rFonts w:ascii="Courier New" w:eastAsia="Times New Roman" w:hAnsi="Courier New" w:cs="Courier New"/>
          <w:sz w:val="24"/>
          <w:szCs w:val="24"/>
          <w:lang w:val="el-GR"/>
        </w:rPr>
        <w:t>.</w:t>
      </w:r>
      <w:r w:rsidR="00452CE8" w:rsidRPr="00452CE8">
        <w:rPr>
          <w:rFonts w:ascii="Courier New" w:eastAsia="Times New Roman" w:hAnsi="Courier New" w:cs="Courier New"/>
          <w:sz w:val="24"/>
          <w:szCs w:val="24"/>
          <w:lang w:val="el-GR"/>
        </w:rPr>
        <w:t xml:space="preserve">  Τ</w:t>
      </w:r>
      <w:r w:rsidR="0064769B" w:rsidRPr="00452CE8">
        <w:rPr>
          <w:rFonts w:ascii="Courier New" w:eastAsia="Times New Roman" w:hAnsi="Courier New" w:cs="Courier New"/>
          <w:sz w:val="24"/>
          <w:szCs w:val="24"/>
          <w:lang w:val="el-GR"/>
        </w:rPr>
        <w:t>ον</w:t>
      </w:r>
      <w:r w:rsidR="0064769B" w:rsidRPr="0064769B">
        <w:rPr>
          <w:rFonts w:ascii="Courier New" w:eastAsia="Times New Roman" w:hAnsi="Courier New" w:cs="Courier New"/>
          <w:sz w:val="24"/>
          <w:szCs w:val="24"/>
          <w:lang w:val="el-GR"/>
        </w:rPr>
        <w:t xml:space="preserve"> «φιλικό όρκο» </w:t>
      </w:r>
      <w:r w:rsidR="00452CE8">
        <w:rPr>
          <w:rFonts w:ascii="Courier New" w:eastAsia="Times New Roman" w:hAnsi="Courier New" w:cs="Courier New"/>
          <w:sz w:val="24"/>
          <w:szCs w:val="24"/>
          <w:lang w:val="el-GR"/>
        </w:rPr>
        <w:t xml:space="preserve">έδωσαν </w:t>
      </w:r>
      <w:r w:rsidR="0064769B" w:rsidRPr="0064769B">
        <w:rPr>
          <w:rFonts w:ascii="Courier New" w:eastAsia="Times New Roman" w:hAnsi="Courier New" w:cs="Courier New"/>
          <w:sz w:val="24"/>
          <w:szCs w:val="24"/>
          <w:lang w:val="el-GR"/>
        </w:rPr>
        <w:t>αρκετές γυναίκες που βοήθησαν σημαντικά στη χρηματοδότηση του ελληνικού αγώνα.</w:t>
      </w:r>
      <w:r w:rsidR="007272F3">
        <w:rPr>
          <w:rFonts w:ascii="Courier New" w:eastAsia="Times New Roman" w:hAnsi="Courier New" w:cs="Courier New"/>
          <w:sz w:val="24"/>
          <w:szCs w:val="24"/>
          <w:lang w:val="el-GR"/>
        </w:rPr>
        <w:t xml:space="preserve">  </w:t>
      </w:r>
    </w:p>
    <w:p w14:paraId="59F5F139" w14:textId="77777777" w:rsidR="005937D9" w:rsidRDefault="005937D9" w:rsidP="005937D9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sz w:val="24"/>
          <w:szCs w:val="24"/>
          <w:lang w:val="el-GR"/>
        </w:rPr>
      </w:pPr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Καμία Επανάσταση στον κόσμο δεν θα ήταν ίδια χωρίς τις γυναίκες. Το ίδιο και η Ελληνική Επανάσταση του 1821.  Γυναίκες -επώνυμες και ανώνυμες- έπαιξαν πάρα πολύ σημαντικό </w:t>
      </w:r>
      <w:r w:rsidRPr="007272F3">
        <w:rPr>
          <w:rFonts w:ascii="Courier New" w:hAnsi="Courier New" w:cs="Courier New"/>
          <w:sz w:val="24"/>
          <w:szCs w:val="24"/>
          <w:lang w:val="el-GR"/>
        </w:rPr>
        <w:lastRenderedPageBreak/>
        <w:t>ρόλο.</w:t>
      </w:r>
      <w:r w:rsidRPr="007272F3">
        <w:rPr>
          <w:rFonts w:ascii="Courier New" w:hAnsi="Courier New" w:cs="Courier New"/>
          <w:sz w:val="24"/>
          <w:szCs w:val="24"/>
        </w:rPr>
        <w:t> </w:t>
      </w:r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Γυναίκες, όπως η </w:t>
      </w:r>
      <w:proofErr w:type="spellStart"/>
      <w:r w:rsidRPr="007272F3">
        <w:rPr>
          <w:rFonts w:ascii="Courier New" w:hAnsi="Courier New" w:cs="Courier New"/>
          <w:sz w:val="24"/>
          <w:szCs w:val="24"/>
          <w:lang w:val="el-GR"/>
        </w:rPr>
        <w:t>Λασκαρίνα</w:t>
      </w:r>
      <w:proofErr w:type="spellEnd"/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 </w:t>
      </w:r>
      <w:proofErr w:type="spellStart"/>
      <w:r w:rsidRPr="007272F3">
        <w:rPr>
          <w:rFonts w:ascii="Courier New" w:hAnsi="Courier New" w:cs="Courier New"/>
          <w:sz w:val="24"/>
          <w:szCs w:val="24"/>
          <w:lang w:val="el-GR"/>
        </w:rPr>
        <w:t>Μπουμπουλίνα</w:t>
      </w:r>
      <w:proofErr w:type="spellEnd"/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, η Μαντώ </w:t>
      </w:r>
      <w:proofErr w:type="spellStart"/>
      <w:r w:rsidRPr="007272F3">
        <w:rPr>
          <w:rFonts w:ascii="Courier New" w:hAnsi="Courier New" w:cs="Courier New"/>
          <w:sz w:val="24"/>
          <w:szCs w:val="24"/>
          <w:lang w:val="el-GR"/>
        </w:rPr>
        <w:t>Μαυρογένους</w:t>
      </w:r>
      <w:proofErr w:type="spellEnd"/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, </w:t>
      </w:r>
      <w:r w:rsidR="007272F3" w:rsidRPr="007272F3">
        <w:rPr>
          <w:rFonts w:ascii="Courier New" w:hAnsi="Courier New" w:cs="Courier New"/>
          <w:sz w:val="24"/>
          <w:szCs w:val="24"/>
          <w:lang w:val="el-GR"/>
        </w:rPr>
        <w:t xml:space="preserve">η </w:t>
      </w:r>
      <w:r w:rsidRPr="007272F3">
        <w:rPr>
          <w:rFonts w:ascii="Courier New" w:hAnsi="Courier New" w:cs="Courier New"/>
          <w:bCs/>
          <w:sz w:val="24"/>
          <w:szCs w:val="24"/>
          <w:lang w:val="el-GR"/>
        </w:rPr>
        <w:t>Σεβαστή Ξάνθου</w:t>
      </w:r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, </w:t>
      </w:r>
      <w:r w:rsidR="007272F3" w:rsidRPr="007272F3">
        <w:rPr>
          <w:rFonts w:ascii="Courier New" w:hAnsi="Courier New" w:cs="Courier New"/>
          <w:sz w:val="24"/>
          <w:szCs w:val="24"/>
          <w:lang w:val="el-GR"/>
        </w:rPr>
        <w:t xml:space="preserve">η </w:t>
      </w:r>
      <w:r w:rsidRPr="007272F3">
        <w:rPr>
          <w:rStyle w:val="a3"/>
          <w:rFonts w:ascii="Courier New" w:hAnsi="Courier New" w:cs="Courier New"/>
          <w:b w:val="0"/>
          <w:sz w:val="24"/>
          <w:szCs w:val="24"/>
          <w:lang w:val="el-GR"/>
        </w:rPr>
        <w:t xml:space="preserve">Ασήμω </w:t>
      </w:r>
      <w:proofErr w:type="spellStart"/>
      <w:r w:rsidRPr="007272F3">
        <w:rPr>
          <w:rStyle w:val="a3"/>
          <w:rFonts w:ascii="Courier New" w:hAnsi="Courier New" w:cs="Courier New"/>
          <w:b w:val="0"/>
          <w:sz w:val="24"/>
          <w:szCs w:val="24"/>
          <w:lang w:val="el-GR"/>
        </w:rPr>
        <w:t>Γκούραινα</w:t>
      </w:r>
      <w:proofErr w:type="spellEnd"/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, </w:t>
      </w:r>
      <w:r w:rsidR="007272F3" w:rsidRPr="007272F3">
        <w:rPr>
          <w:rFonts w:ascii="Courier New" w:hAnsi="Courier New" w:cs="Courier New"/>
          <w:sz w:val="24"/>
          <w:szCs w:val="24"/>
          <w:lang w:val="el-GR"/>
        </w:rPr>
        <w:t xml:space="preserve">η </w:t>
      </w:r>
      <w:proofErr w:type="spellStart"/>
      <w:r w:rsidRPr="007272F3">
        <w:rPr>
          <w:rFonts w:ascii="Courier New" w:hAnsi="Courier New" w:cs="Courier New"/>
          <w:bCs/>
          <w:sz w:val="24"/>
          <w:szCs w:val="24"/>
          <w:lang w:val="el-GR"/>
        </w:rPr>
        <w:t>Μόσχω</w:t>
      </w:r>
      <w:proofErr w:type="spellEnd"/>
      <w:r w:rsidRPr="007272F3">
        <w:rPr>
          <w:rFonts w:ascii="Courier New" w:hAnsi="Courier New" w:cs="Courier New"/>
          <w:bCs/>
          <w:sz w:val="24"/>
          <w:szCs w:val="24"/>
          <w:lang w:val="el-GR"/>
        </w:rPr>
        <w:t xml:space="preserve"> Τζαβέλλα</w:t>
      </w:r>
      <w:r w:rsidRPr="007272F3">
        <w:rPr>
          <w:rFonts w:ascii="Courier New" w:hAnsi="Courier New" w:cs="Courier New"/>
          <w:sz w:val="24"/>
          <w:szCs w:val="24"/>
          <w:lang w:val="el-GR"/>
        </w:rPr>
        <w:t xml:space="preserve"> </w:t>
      </w:r>
      <w:r w:rsidR="007272F3" w:rsidRPr="007272F3">
        <w:rPr>
          <w:rFonts w:ascii="Courier New" w:hAnsi="Courier New" w:cs="Courier New"/>
          <w:sz w:val="24"/>
          <w:szCs w:val="24"/>
          <w:lang w:val="el-GR"/>
        </w:rPr>
        <w:t xml:space="preserve">… και πολλές </w:t>
      </w:r>
      <w:proofErr w:type="spellStart"/>
      <w:r w:rsidR="007272F3" w:rsidRPr="007272F3">
        <w:rPr>
          <w:rFonts w:ascii="Courier New" w:hAnsi="Courier New" w:cs="Courier New"/>
          <w:sz w:val="24"/>
          <w:szCs w:val="24"/>
          <w:lang w:val="el-GR"/>
        </w:rPr>
        <w:t>πολλες</w:t>
      </w:r>
      <w:proofErr w:type="spellEnd"/>
      <w:r w:rsidR="007272F3" w:rsidRPr="007272F3">
        <w:rPr>
          <w:rFonts w:ascii="Courier New" w:hAnsi="Courier New" w:cs="Courier New"/>
          <w:sz w:val="24"/>
          <w:szCs w:val="24"/>
          <w:lang w:val="el-GR"/>
        </w:rPr>
        <w:t xml:space="preserve"> </w:t>
      </w:r>
      <w:r w:rsidRPr="007272F3">
        <w:rPr>
          <w:rFonts w:ascii="Courier New" w:hAnsi="Courier New" w:cs="Courier New"/>
          <w:sz w:val="24"/>
          <w:szCs w:val="24"/>
          <w:lang w:val="el-GR"/>
        </w:rPr>
        <w:t>άλλες ακόμη, που μόνο μια λέξη τους ταιριάζει «</w:t>
      </w:r>
      <w:r w:rsidRPr="007272F3">
        <w:rPr>
          <w:rFonts w:ascii="Courier New" w:hAnsi="Courier New" w:cs="Courier New"/>
          <w:b/>
          <w:sz w:val="24"/>
          <w:szCs w:val="24"/>
          <w:lang w:val="el-GR"/>
        </w:rPr>
        <w:t>ΑΘΑΝΑΤΕΣ</w:t>
      </w:r>
      <w:r w:rsidRPr="007272F3">
        <w:rPr>
          <w:rFonts w:ascii="Courier New" w:hAnsi="Courier New" w:cs="Courier New"/>
          <w:sz w:val="24"/>
          <w:szCs w:val="24"/>
          <w:lang w:val="el-GR"/>
        </w:rPr>
        <w:t>».</w:t>
      </w:r>
    </w:p>
    <w:p w14:paraId="4B33EBC7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sz w:val="24"/>
          <w:szCs w:val="24"/>
          <w:lang w:val="el-GR"/>
        </w:rPr>
      </w:pPr>
    </w:p>
    <w:p w14:paraId="21E9037E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71D89D79" wp14:editId="1E1E210C">
            <wp:extent cx="3021861" cy="3863441"/>
            <wp:effectExtent l="19050" t="0" r="7089" b="0"/>
            <wp:docPr id="1" name="Picture 1" descr="https://1.bp.blogspot.com/-JEA7cCgn0Ns/XJgFwXNQQnI/AAAAAAAAQ_w/wlXqkpDMsCsM-XHEnpUzQlAqHkA75bqfwCLcBGAs/s1600/Manto_Mavroge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EA7cCgn0Ns/XJgFwXNQQnI/AAAAAAAAQ_w/wlXqkpDMsCsM-XHEnpUzQlAqHkA75bqfwCLcBGAs/s1600/Manto_Mavrogeno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39" cy="386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4"/>
          <w:szCs w:val="24"/>
          <w:lang w:val="el-GR"/>
        </w:rPr>
        <w:t xml:space="preserve">  Μαντώ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l-GR"/>
        </w:rPr>
        <w:t>Μαυρογένους</w:t>
      </w:r>
      <w:proofErr w:type="spellEnd"/>
    </w:p>
    <w:p w14:paraId="0337B638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04E68707" wp14:editId="1AD6DDD4">
            <wp:extent cx="2998031" cy="3019646"/>
            <wp:effectExtent l="19050" t="0" r="0" b="0"/>
            <wp:docPr id="4" name="Picture 4" descr="https://1.bp.blogspot.com/-2m7XQVAj2s0/XJgEASJqi1I/AAAAAAAAQ_o/LQIj-jQLhhgpz8lExRQslbgBqjv3Kgb4QCLcBGAs/s1600/epanast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2m7XQVAj2s0/XJgEASJqi1I/AAAAAAAAQ_o/LQIj-jQLhhgpz8lExRQslbgBqjv3Kgb4QCLcBGAs/s1600/epanasta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76" cy="302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4"/>
          <w:szCs w:val="24"/>
          <w:lang w:val="el-GR"/>
        </w:rPr>
        <w:t xml:space="preserve"> Μαριγώ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l-GR"/>
        </w:rPr>
        <w:t>Ζαραφοπούλα</w:t>
      </w:r>
      <w:proofErr w:type="spellEnd"/>
    </w:p>
    <w:p w14:paraId="0B5633BA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4008D007" wp14:editId="2D21775C">
            <wp:extent cx="3051810" cy="2232660"/>
            <wp:effectExtent l="19050" t="0" r="0" b="0"/>
            <wp:docPr id="7" name="Picture 7" descr="https://2.bp.blogspot.com/-cKe5BqRBfes/XJgIbIy_w6I/AAAAAAAARAA/Y7UTraSKiZ0Bg0uls_sXQ3klBsC0ce3zQCLcBGAs/s320/Laskarina_Mpoumpou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cKe5BqRBfes/XJgIbIy_w6I/AAAAAAAARAA/Y7UTraSKiZ0Bg0uls_sXQ3klBsC0ce3zQCLcBGAs/s320/Laskarina_Mpoumpoul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4"/>
          <w:szCs w:val="24"/>
          <w:lang w:val="el-GR"/>
        </w:rPr>
        <w:t xml:space="preserve"> 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l-GR"/>
        </w:rPr>
        <w:t>Μπουμπουλίνα</w:t>
      </w:r>
      <w:proofErr w:type="spellEnd"/>
    </w:p>
    <w:p w14:paraId="050B0E97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</w:p>
    <w:p w14:paraId="143B5AD1" w14:textId="77777777" w:rsidR="00E758A1" w:rsidRDefault="00E758A1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77ECBD97" wp14:editId="50323A66">
            <wp:extent cx="5490210" cy="4241145"/>
            <wp:effectExtent l="19050" t="0" r="0" b="0"/>
            <wp:docPr id="10" name="Picture 10" descr="https://www.in.gr/wp-content/uploads/2021/03/xoros-tou-zaloggou-696x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n.gr/wp-content/uploads/2021/03/xoros-tou-zaloggou-696x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2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7AF56" w14:textId="77777777" w:rsidR="00023F2E" w:rsidRDefault="00023F2E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  <w:r>
        <w:rPr>
          <w:rFonts w:ascii="Courier New" w:eastAsia="Times New Roman" w:hAnsi="Courier New" w:cs="Courier New"/>
          <w:sz w:val="24"/>
          <w:szCs w:val="24"/>
          <w:lang w:val="el-GR"/>
        </w:rPr>
        <w:t>Η σφαγή της Χίου</w:t>
      </w:r>
    </w:p>
    <w:p w14:paraId="5BAE5E04" w14:textId="77777777" w:rsidR="00023F2E" w:rsidRDefault="00023F2E" w:rsidP="005937D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</w:p>
    <w:p w14:paraId="31E679BA" w14:textId="77777777" w:rsidR="0064769B" w:rsidRPr="007272F3" w:rsidRDefault="0064769B" w:rsidP="00CA4E8A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l-GR"/>
        </w:rPr>
      </w:pPr>
    </w:p>
    <w:sectPr w:rsidR="0064769B" w:rsidRPr="007272F3" w:rsidSect="000B1A7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C7"/>
    <w:rsid w:val="000132D9"/>
    <w:rsid w:val="00023F2E"/>
    <w:rsid w:val="00043E13"/>
    <w:rsid w:val="000B1A72"/>
    <w:rsid w:val="000F312D"/>
    <w:rsid w:val="001C6DC7"/>
    <w:rsid w:val="002C478B"/>
    <w:rsid w:val="00452CE8"/>
    <w:rsid w:val="004D78FC"/>
    <w:rsid w:val="005937D9"/>
    <w:rsid w:val="0064769B"/>
    <w:rsid w:val="007272F3"/>
    <w:rsid w:val="007F1491"/>
    <w:rsid w:val="0088227F"/>
    <w:rsid w:val="00970122"/>
    <w:rsid w:val="009E3447"/>
    <w:rsid w:val="00AA71A3"/>
    <w:rsid w:val="00BC2596"/>
    <w:rsid w:val="00CA4E8A"/>
    <w:rsid w:val="00E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123E"/>
  <w15:docId w15:val="{2A1F7A78-EF78-47FC-BDFF-4E11E5C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47"/>
  </w:style>
  <w:style w:type="paragraph" w:styleId="2">
    <w:name w:val="heading 2"/>
    <w:basedOn w:val="a"/>
    <w:link w:val="2Char"/>
    <w:uiPriority w:val="9"/>
    <w:qFormat/>
    <w:rsid w:val="0064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6476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4769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8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57DD-EB34-4816-84A6-4F627C14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Dimitrios Rammos</cp:lastModifiedBy>
  <cp:revision>2</cp:revision>
  <dcterms:created xsi:type="dcterms:W3CDTF">2021-03-24T11:46:00Z</dcterms:created>
  <dcterms:modified xsi:type="dcterms:W3CDTF">2021-03-24T11:46:00Z</dcterms:modified>
</cp:coreProperties>
</file>